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8A" w:rsidRPr="003C61AC" w:rsidRDefault="00BE6531" w:rsidP="00BE6531">
      <w:pPr>
        <w:jc w:val="center"/>
      </w:pPr>
      <w:r w:rsidRPr="003C61AC">
        <w:rPr>
          <w:noProof/>
        </w:rPr>
        <w:drawing>
          <wp:inline distT="0" distB="0" distL="0" distR="0" wp14:anchorId="0A4F2C36" wp14:editId="1A5FDABA">
            <wp:extent cx="823595" cy="457010"/>
            <wp:effectExtent l="0" t="0" r="0" b="635"/>
            <wp:docPr id="1" name="Picture 1" descr="C:\Users\shalacy\Document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lacy\Document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94" cy="480648"/>
                    </a:xfrm>
                    <a:prstGeom prst="rect">
                      <a:avLst/>
                    </a:prstGeom>
                    <a:noFill/>
                    <a:ln w="9525">
                      <a:noFill/>
                      <a:miter lim="800000"/>
                      <a:headEnd/>
                      <a:tailEnd/>
                    </a:ln>
                  </pic:spPr>
                </pic:pic>
              </a:graphicData>
            </a:graphic>
          </wp:inline>
        </w:drawing>
      </w:r>
    </w:p>
    <w:p w:rsidR="00BD3E46" w:rsidRDefault="00BE6531" w:rsidP="00411B9B">
      <w:pPr>
        <w:spacing w:after="0"/>
        <w:rPr>
          <w:rFonts w:cstheme="minorHAnsi"/>
        </w:rPr>
      </w:pPr>
      <w:r w:rsidRPr="00300113">
        <w:rPr>
          <w:rFonts w:cstheme="minorHAnsi"/>
        </w:rPr>
        <w:t xml:space="preserve">PUBLIC NOTICE is hereby given that the Board of Commissioners of Weber County, Utah will hold a regular commission meeting in the Commission Chambers of the Weber Center, 2380 Washington Boulevard, Ogden, Utah, commencing at </w:t>
      </w:r>
      <w:r w:rsidR="00EF5B60" w:rsidRPr="00300113">
        <w:rPr>
          <w:rFonts w:cstheme="minorHAnsi"/>
        </w:rPr>
        <w:t>10</w:t>
      </w:r>
      <w:r w:rsidR="000A402E" w:rsidRPr="00300113">
        <w:rPr>
          <w:rFonts w:cstheme="minorHAnsi"/>
        </w:rPr>
        <w:t>:</w:t>
      </w:r>
      <w:r w:rsidR="00EF5B60" w:rsidRPr="00300113">
        <w:rPr>
          <w:rFonts w:cstheme="minorHAnsi"/>
        </w:rPr>
        <w:t>00</w:t>
      </w:r>
      <w:r w:rsidR="00FB0373" w:rsidRPr="00300113">
        <w:rPr>
          <w:rFonts w:cstheme="minorHAnsi"/>
        </w:rPr>
        <w:t xml:space="preserve"> </w:t>
      </w:r>
      <w:r w:rsidR="00EF5B60" w:rsidRPr="00300113">
        <w:rPr>
          <w:rFonts w:cstheme="minorHAnsi"/>
        </w:rPr>
        <w:t>a</w:t>
      </w:r>
      <w:r w:rsidRPr="00300113">
        <w:rPr>
          <w:rFonts w:cstheme="minorHAnsi"/>
        </w:rPr>
        <w:t xml:space="preserve">.m. on </w:t>
      </w:r>
      <w:r w:rsidR="00EF5B60" w:rsidRPr="00300113">
        <w:rPr>
          <w:rFonts w:cstheme="minorHAnsi"/>
        </w:rPr>
        <w:t xml:space="preserve">Tuesday, the </w:t>
      </w:r>
      <w:r w:rsidR="008756AF">
        <w:rPr>
          <w:rFonts w:cstheme="minorHAnsi"/>
        </w:rPr>
        <w:t>8</w:t>
      </w:r>
      <w:r w:rsidR="008756AF" w:rsidRPr="008756AF">
        <w:rPr>
          <w:rFonts w:cstheme="minorHAnsi"/>
          <w:vertAlign w:val="superscript"/>
        </w:rPr>
        <w:t>th</w:t>
      </w:r>
      <w:r w:rsidR="008756AF">
        <w:rPr>
          <w:rFonts w:cstheme="minorHAnsi"/>
        </w:rPr>
        <w:t xml:space="preserve"> </w:t>
      </w:r>
      <w:r w:rsidRPr="00300113">
        <w:rPr>
          <w:rFonts w:cstheme="minorHAnsi"/>
        </w:rPr>
        <w:t xml:space="preserve">day of </w:t>
      </w:r>
      <w:r w:rsidR="00C20BFB" w:rsidRPr="00300113">
        <w:rPr>
          <w:rFonts w:cstheme="minorHAnsi"/>
        </w:rPr>
        <w:t>Novem</w:t>
      </w:r>
      <w:r w:rsidR="00CD0CF0" w:rsidRPr="00300113">
        <w:rPr>
          <w:rFonts w:cstheme="minorHAnsi"/>
        </w:rPr>
        <w:t>b</w:t>
      </w:r>
      <w:r w:rsidR="00424C2C" w:rsidRPr="00300113">
        <w:rPr>
          <w:rFonts w:cstheme="minorHAnsi"/>
        </w:rPr>
        <w:t>er</w:t>
      </w:r>
      <w:r w:rsidRPr="00300113">
        <w:rPr>
          <w:rFonts w:cstheme="minorHAnsi"/>
        </w:rPr>
        <w:t xml:space="preserve"> 2016.</w:t>
      </w:r>
    </w:p>
    <w:p w:rsidR="00FF19C8" w:rsidRPr="00300113" w:rsidRDefault="00FF19C8" w:rsidP="00411B9B">
      <w:pPr>
        <w:spacing w:after="0"/>
        <w:rPr>
          <w:rFonts w:cstheme="minorHAnsi"/>
        </w:rPr>
      </w:pPr>
    </w:p>
    <w:p w:rsidR="00A61D81" w:rsidRPr="00300113" w:rsidRDefault="00F12F0C" w:rsidP="00411B9B">
      <w:pPr>
        <w:spacing w:after="0"/>
        <w:ind w:left="1440" w:firstLine="720"/>
        <w:rPr>
          <w:rFonts w:cstheme="minorHAnsi"/>
        </w:rPr>
      </w:pPr>
      <w:r w:rsidRPr="00300113">
        <w:rPr>
          <w:rFonts w:cstheme="minorHAnsi"/>
        </w:rPr>
        <w:t xml:space="preserve">                  </w:t>
      </w:r>
      <w:r w:rsidR="00BE6531" w:rsidRPr="00300113">
        <w:rPr>
          <w:rFonts w:cstheme="minorHAnsi"/>
        </w:rPr>
        <w:t>The agenda for the meeting consists of the following:</w:t>
      </w:r>
    </w:p>
    <w:p w:rsidR="0059024B" w:rsidRPr="00300113" w:rsidRDefault="0059024B" w:rsidP="00411B9B">
      <w:pPr>
        <w:spacing w:after="0"/>
        <w:ind w:left="1440" w:firstLine="720"/>
        <w:rPr>
          <w:rFonts w:cstheme="minorHAnsi"/>
        </w:rPr>
      </w:pPr>
    </w:p>
    <w:p w:rsidR="00EF5B60" w:rsidRPr="00300113" w:rsidRDefault="002A35C2" w:rsidP="00411B9B">
      <w:pPr>
        <w:pStyle w:val="ListParagraph"/>
        <w:numPr>
          <w:ilvl w:val="0"/>
          <w:numId w:val="2"/>
        </w:numPr>
        <w:spacing w:after="0"/>
        <w:ind w:hanging="720"/>
        <w:rPr>
          <w:rFonts w:cstheme="minorHAnsi"/>
          <w:b/>
        </w:rPr>
      </w:pPr>
      <w:r w:rsidRPr="00300113">
        <w:rPr>
          <w:rFonts w:cstheme="minorHAnsi"/>
          <w:b/>
          <w:u w:val="single"/>
        </w:rPr>
        <w:t>Welcome</w:t>
      </w:r>
      <w:r w:rsidRPr="00300113">
        <w:rPr>
          <w:rFonts w:cstheme="minorHAnsi"/>
          <w:b/>
        </w:rPr>
        <w:t xml:space="preserve"> </w:t>
      </w:r>
      <w:r w:rsidR="00BE6531" w:rsidRPr="00300113">
        <w:rPr>
          <w:rFonts w:cstheme="minorHAnsi"/>
        </w:rPr>
        <w:t xml:space="preserve">– Commissioner </w:t>
      </w:r>
      <w:r w:rsidR="00907A4C">
        <w:rPr>
          <w:rFonts w:cstheme="minorHAnsi"/>
        </w:rPr>
        <w:t xml:space="preserve">Bell </w:t>
      </w:r>
    </w:p>
    <w:p w:rsidR="00A61D81" w:rsidRPr="00300113" w:rsidRDefault="00A61D81" w:rsidP="00411B9B">
      <w:pPr>
        <w:pStyle w:val="ListParagraph"/>
        <w:spacing w:after="0"/>
        <w:rPr>
          <w:rFonts w:cstheme="minorHAnsi"/>
          <w:b/>
        </w:rPr>
      </w:pPr>
    </w:p>
    <w:p w:rsidR="00EF5B60" w:rsidRPr="00300113" w:rsidRDefault="00BE6531" w:rsidP="00411B9B">
      <w:pPr>
        <w:pStyle w:val="ListParagraph"/>
        <w:numPr>
          <w:ilvl w:val="0"/>
          <w:numId w:val="2"/>
        </w:numPr>
        <w:spacing w:after="0"/>
        <w:ind w:hanging="720"/>
        <w:rPr>
          <w:rFonts w:cstheme="minorHAnsi"/>
          <w:b/>
        </w:rPr>
      </w:pPr>
      <w:r w:rsidRPr="00300113">
        <w:rPr>
          <w:rFonts w:cstheme="minorHAnsi"/>
          <w:b/>
          <w:u w:val="single"/>
        </w:rPr>
        <w:t>Invocation</w:t>
      </w:r>
      <w:r w:rsidRPr="00300113">
        <w:rPr>
          <w:rFonts w:cstheme="minorHAnsi"/>
        </w:rPr>
        <w:t xml:space="preserve"> –</w:t>
      </w:r>
      <w:r w:rsidR="00F91239" w:rsidRPr="00300113">
        <w:rPr>
          <w:rFonts w:cstheme="minorHAnsi"/>
        </w:rPr>
        <w:t xml:space="preserve"> </w:t>
      </w:r>
    </w:p>
    <w:p w:rsidR="00A61D81" w:rsidRPr="00300113" w:rsidRDefault="00A61D81" w:rsidP="00411B9B">
      <w:pPr>
        <w:spacing w:after="0"/>
        <w:rPr>
          <w:rFonts w:cstheme="minorHAnsi"/>
          <w:b/>
        </w:rPr>
      </w:pPr>
    </w:p>
    <w:p w:rsidR="00A61D81" w:rsidRPr="00907A4C" w:rsidRDefault="00BE6531" w:rsidP="00DA074B">
      <w:pPr>
        <w:pStyle w:val="ListParagraph"/>
        <w:numPr>
          <w:ilvl w:val="0"/>
          <w:numId w:val="2"/>
        </w:numPr>
        <w:spacing w:after="0"/>
        <w:ind w:hanging="720"/>
        <w:rPr>
          <w:rFonts w:cstheme="minorHAnsi"/>
          <w:b/>
        </w:rPr>
      </w:pPr>
      <w:r w:rsidRPr="00907A4C">
        <w:rPr>
          <w:rFonts w:cstheme="minorHAnsi"/>
          <w:b/>
          <w:u w:val="single"/>
        </w:rPr>
        <w:t>Pledge of Allegiance</w:t>
      </w:r>
      <w:r w:rsidRPr="00907A4C">
        <w:rPr>
          <w:rFonts w:cstheme="minorHAnsi"/>
        </w:rPr>
        <w:t>-</w:t>
      </w:r>
      <w:r w:rsidR="00FB6BC2" w:rsidRPr="00907A4C">
        <w:rPr>
          <w:rFonts w:cstheme="minorHAnsi"/>
        </w:rPr>
        <w:t xml:space="preserve"> </w:t>
      </w:r>
    </w:p>
    <w:p w:rsidR="00907A4C" w:rsidRPr="00907A4C" w:rsidRDefault="00907A4C" w:rsidP="00907A4C">
      <w:pPr>
        <w:spacing w:after="0"/>
        <w:rPr>
          <w:rFonts w:cstheme="minorHAnsi"/>
          <w:b/>
        </w:rPr>
      </w:pPr>
    </w:p>
    <w:p w:rsidR="0061672F" w:rsidRPr="00300113" w:rsidRDefault="00BE6531" w:rsidP="00411B9B">
      <w:pPr>
        <w:pStyle w:val="ListParagraph"/>
        <w:numPr>
          <w:ilvl w:val="0"/>
          <w:numId w:val="2"/>
        </w:numPr>
        <w:spacing w:after="0"/>
        <w:ind w:hanging="720"/>
        <w:rPr>
          <w:rFonts w:cstheme="minorHAnsi"/>
          <w:b/>
        </w:rPr>
      </w:pPr>
      <w:r w:rsidRPr="00300113">
        <w:rPr>
          <w:rFonts w:cstheme="minorHAnsi"/>
          <w:b/>
          <w:u w:val="single"/>
        </w:rPr>
        <w:t>Thought of the Day</w:t>
      </w:r>
      <w:r w:rsidRPr="00300113">
        <w:rPr>
          <w:rFonts w:cstheme="minorHAnsi"/>
        </w:rPr>
        <w:t xml:space="preserve">- Commissioner </w:t>
      </w:r>
      <w:r w:rsidR="00907A4C">
        <w:rPr>
          <w:rFonts w:cstheme="minorHAnsi"/>
        </w:rPr>
        <w:t>Bell</w:t>
      </w:r>
    </w:p>
    <w:p w:rsidR="00252A70" w:rsidRPr="00300113" w:rsidRDefault="00252A70" w:rsidP="00252A70">
      <w:pPr>
        <w:pStyle w:val="ListParagraph"/>
        <w:rPr>
          <w:rFonts w:cstheme="minorHAnsi"/>
          <w:b/>
        </w:rPr>
      </w:pPr>
    </w:p>
    <w:p w:rsidR="00252A70" w:rsidRPr="00300113" w:rsidRDefault="00252A70" w:rsidP="00411B9B">
      <w:pPr>
        <w:pStyle w:val="ListParagraph"/>
        <w:numPr>
          <w:ilvl w:val="0"/>
          <w:numId w:val="2"/>
        </w:numPr>
        <w:spacing w:after="0"/>
        <w:ind w:hanging="720"/>
        <w:rPr>
          <w:rFonts w:cstheme="minorHAnsi"/>
          <w:b/>
        </w:rPr>
      </w:pPr>
      <w:r w:rsidRPr="00300113">
        <w:rPr>
          <w:rFonts w:cstheme="minorHAnsi"/>
          <w:b/>
          <w:u w:val="single"/>
        </w:rPr>
        <w:t>Presentation</w:t>
      </w:r>
      <w:r w:rsidR="006B4F58">
        <w:rPr>
          <w:rFonts w:cstheme="minorHAnsi"/>
          <w:b/>
          <w:u w:val="single"/>
        </w:rPr>
        <w:t>s</w:t>
      </w:r>
    </w:p>
    <w:p w:rsidR="00252A70" w:rsidRPr="00300113" w:rsidRDefault="00252A70" w:rsidP="00252A70">
      <w:pPr>
        <w:pStyle w:val="ListParagraph"/>
        <w:rPr>
          <w:rFonts w:cstheme="minorHAnsi"/>
          <w:b/>
        </w:rPr>
      </w:pPr>
    </w:p>
    <w:p w:rsidR="00F42567" w:rsidRDefault="00252A70" w:rsidP="00F42567">
      <w:pPr>
        <w:pStyle w:val="ListParagraph"/>
        <w:numPr>
          <w:ilvl w:val="0"/>
          <w:numId w:val="13"/>
        </w:numPr>
        <w:spacing w:after="0"/>
        <w:ind w:left="720"/>
        <w:rPr>
          <w:rFonts w:cstheme="minorHAnsi"/>
        </w:rPr>
      </w:pPr>
      <w:r w:rsidRPr="00300113">
        <w:rPr>
          <w:rFonts w:cstheme="minorHAnsi"/>
        </w:rPr>
        <w:t xml:space="preserve">Presentation </w:t>
      </w:r>
      <w:r w:rsidR="008756AF">
        <w:rPr>
          <w:rFonts w:cstheme="minorHAnsi"/>
        </w:rPr>
        <w:t>honoring Sgt. Stephanie Tatton for being recognized by KSL for going Beyond the Badge</w:t>
      </w:r>
      <w:r w:rsidR="00C20BFB" w:rsidRPr="00300113">
        <w:rPr>
          <w:rFonts w:cstheme="minorHAnsi"/>
        </w:rPr>
        <w:t>.</w:t>
      </w:r>
    </w:p>
    <w:p w:rsidR="00F42567" w:rsidRDefault="00252A70" w:rsidP="00F42567">
      <w:pPr>
        <w:pStyle w:val="ListParagraph"/>
        <w:spacing w:after="0"/>
        <w:rPr>
          <w:rFonts w:cstheme="minorHAnsi"/>
        </w:rPr>
      </w:pPr>
      <w:r w:rsidRPr="00F42567">
        <w:rPr>
          <w:rFonts w:cstheme="minorHAnsi"/>
        </w:rPr>
        <w:t xml:space="preserve">Presenter: </w:t>
      </w:r>
      <w:r w:rsidR="008756AF">
        <w:rPr>
          <w:rFonts w:cstheme="minorHAnsi"/>
        </w:rPr>
        <w:t>Weber County Commissioners</w:t>
      </w:r>
    </w:p>
    <w:p w:rsidR="00F42567" w:rsidRDefault="00F42567" w:rsidP="00F42567">
      <w:pPr>
        <w:pStyle w:val="ListParagraph"/>
        <w:spacing w:after="0"/>
        <w:rPr>
          <w:rFonts w:cstheme="minorHAnsi"/>
        </w:rPr>
      </w:pPr>
    </w:p>
    <w:p w:rsidR="00C20BFB" w:rsidRPr="00F42567" w:rsidRDefault="00C20BFB" w:rsidP="00F42567">
      <w:pPr>
        <w:pStyle w:val="ListParagraph"/>
        <w:numPr>
          <w:ilvl w:val="0"/>
          <w:numId w:val="13"/>
        </w:numPr>
        <w:spacing w:after="0"/>
        <w:ind w:left="720"/>
        <w:rPr>
          <w:rFonts w:cstheme="minorHAnsi"/>
        </w:rPr>
      </w:pPr>
      <w:r w:rsidRPr="00F42567">
        <w:rPr>
          <w:rFonts w:cstheme="minorHAnsi"/>
        </w:rPr>
        <w:t xml:space="preserve">Presentation of </w:t>
      </w:r>
      <w:r w:rsidR="008756AF">
        <w:rPr>
          <w:rFonts w:cstheme="minorHAnsi"/>
        </w:rPr>
        <w:t>checks to Grandfamiles and B</w:t>
      </w:r>
      <w:r w:rsidR="00DC408A">
        <w:rPr>
          <w:rFonts w:cstheme="minorHAnsi"/>
        </w:rPr>
        <w:t>ridging the Gap as recipients of</w:t>
      </w:r>
      <w:r w:rsidR="008756AF">
        <w:rPr>
          <w:rFonts w:cstheme="minorHAnsi"/>
        </w:rPr>
        <w:t xml:space="preserve"> the </w:t>
      </w:r>
      <w:r w:rsidR="00DC408A">
        <w:rPr>
          <w:rFonts w:cstheme="minorHAnsi"/>
        </w:rPr>
        <w:t>14</w:t>
      </w:r>
      <w:r w:rsidR="00DC408A" w:rsidRPr="00DC408A">
        <w:rPr>
          <w:rFonts w:cstheme="minorHAnsi"/>
          <w:vertAlign w:val="superscript"/>
        </w:rPr>
        <w:t>th</w:t>
      </w:r>
      <w:r w:rsidR="00DC408A">
        <w:rPr>
          <w:rFonts w:cstheme="minorHAnsi"/>
        </w:rPr>
        <w:t xml:space="preserve"> Annual Weber County Commissioners’ Fall Charity Golf Classic</w:t>
      </w:r>
      <w:r w:rsidRPr="00F42567">
        <w:rPr>
          <w:rFonts w:cstheme="minorHAnsi"/>
        </w:rPr>
        <w:t>.</w:t>
      </w:r>
    </w:p>
    <w:p w:rsidR="00C20BFB" w:rsidRPr="00300113" w:rsidRDefault="00C20BFB" w:rsidP="00252A70">
      <w:pPr>
        <w:pStyle w:val="ListParagraph"/>
        <w:spacing w:after="0"/>
        <w:rPr>
          <w:rFonts w:cstheme="minorHAnsi"/>
          <w:b/>
        </w:rPr>
      </w:pPr>
      <w:r w:rsidRPr="00300113">
        <w:rPr>
          <w:rFonts w:cstheme="minorHAnsi"/>
        </w:rPr>
        <w:t xml:space="preserve">Presenter: </w:t>
      </w:r>
      <w:r w:rsidR="00DC408A">
        <w:rPr>
          <w:rFonts w:cstheme="minorHAnsi"/>
        </w:rPr>
        <w:t>Weber County Commissioners</w:t>
      </w:r>
    </w:p>
    <w:p w:rsidR="00B82D4A" w:rsidRPr="00300113" w:rsidRDefault="00B82D4A" w:rsidP="00411B9B">
      <w:pPr>
        <w:pStyle w:val="ListParagraph"/>
        <w:spacing w:after="0"/>
        <w:rPr>
          <w:rFonts w:cstheme="minorHAnsi"/>
          <w:b/>
        </w:rPr>
      </w:pPr>
    </w:p>
    <w:p w:rsidR="00BE6531" w:rsidRPr="00300113" w:rsidRDefault="00BE6531" w:rsidP="00411B9B">
      <w:pPr>
        <w:pStyle w:val="ListParagraph"/>
        <w:numPr>
          <w:ilvl w:val="0"/>
          <w:numId w:val="2"/>
        </w:numPr>
        <w:spacing w:after="0"/>
        <w:ind w:hanging="720"/>
        <w:rPr>
          <w:rFonts w:cstheme="minorHAnsi"/>
          <w:b/>
        </w:rPr>
      </w:pPr>
      <w:r w:rsidRPr="00300113">
        <w:rPr>
          <w:rFonts w:cstheme="minorHAnsi"/>
          <w:b/>
          <w:u w:val="single"/>
        </w:rPr>
        <w:t>Consent Items</w:t>
      </w:r>
    </w:p>
    <w:p w:rsidR="00A61D81" w:rsidRPr="00300113" w:rsidRDefault="00A61D81" w:rsidP="00411B9B">
      <w:pPr>
        <w:spacing w:after="0"/>
        <w:rPr>
          <w:rFonts w:cstheme="minorHAnsi"/>
          <w:b/>
        </w:rPr>
      </w:pPr>
    </w:p>
    <w:p w:rsidR="00EA1819" w:rsidRDefault="00EA1819" w:rsidP="00EA1819">
      <w:pPr>
        <w:pStyle w:val="ListParagraph"/>
        <w:numPr>
          <w:ilvl w:val="0"/>
          <w:numId w:val="10"/>
        </w:numPr>
        <w:spacing w:after="0"/>
        <w:rPr>
          <w:rFonts w:cstheme="minorHAnsi"/>
        </w:rPr>
      </w:pPr>
      <w:r w:rsidRPr="00300113">
        <w:rPr>
          <w:rFonts w:cstheme="minorHAnsi"/>
        </w:rPr>
        <w:t>Request for approval</w:t>
      </w:r>
      <w:r w:rsidR="00634F07">
        <w:rPr>
          <w:rFonts w:cstheme="minorHAnsi"/>
        </w:rPr>
        <w:t xml:space="preserve"> </w:t>
      </w:r>
      <w:r w:rsidR="00DC408A">
        <w:rPr>
          <w:rFonts w:cstheme="minorHAnsi"/>
        </w:rPr>
        <w:t>of</w:t>
      </w:r>
      <w:r w:rsidRPr="00300113">
        <w:rPr>
          <w:rFonts w:cstheme="minorHAnsi"/>
        </w:rPr>
        <w:t xml:space="preserve"> warrants #</w:t>
      </w:r>
      <w:r w:rsidR="007C3200">
        <w:rPr>
          <w:rFonts w:cstheme="minorHAnsi"/>
        </w:rPr>
        <w:t>410831</w:t>
      </w:r>
      <w:r w:rsidRPr="00300113">
        <w:rPr>
          <w:rFonts w:cstheme="minorHAnsi"/>
        </w:rPr>
        <w:t>- #</w:t>
      </w:r>
      <w:r w:rsidR="007C3200">
        <w:rPr>
          <w:rFonts w:cstheme="minorHAnsi"/>
        </w:rPr>
        <w:t>410997</w:t>
      </w:r>
      <w:r w:rsidRPr="00300113">
        <w:rPr>
          <w:rFonts w:cstheme="minorHAnsi"/>
        </w:rPr>
        <w:t xml:space="preserve"> in the amount of $</w:t>
      </w:r>
      <w:r w:rsidR="007C3200">
        <w:rPr>
          <w:rFonts w:cstheme="minorHAnsi"/>
        </w:rPr>
        <w:t>1,008,209.27</w:t>
      </w:r>
      <w:r w:rsidR="00634F07">
        <w:rPr>
          <w:rFonts w:cstheme="minorHAnsi"/>
        </w:rPr>
        <w:t>.</w:t>
      </w:r>
    </w:p>
    <w:p w:rsidR="0022221C" w:rsidRPr="00300113" w:rsidRDefault="00BE6531" w:rsidP="00EA1819">
      <w:pPr>
        <w:pStyle w:val="ListParagraph"/>
        <w:numPr>
          <w:ilvl w:val="0"/>
          <w:numId w:val="10"/>
        </w:numPr>
        <w:spacing w:after="0"/>
        <w:rPr>
          <w:rFonts w:cstheme="minorHAnsi"/>
        </w:rPr>
      </w:pPr>
      <w:r w:rsidRPr="00300113">
        <w:rPr>
          <w:rFonts w:cstheme="minorHAnsi"/>
        </w:rPr>
        <w:t>Request for approval of purchase orders in the amount of</w:t>
      </w:r>
      <w:r w:rsidR="00634F07">
        <w:rPr>
          <w:rFonts w:cstheme="minorHAnsi"/>
        </w:rPr>
        <w:t xml:space="preserve"> $</w:t>
      </w:r>
      <w:r w:rsidR="00F47DF3">
        <w:rPr>
          <w:rFonts w:cstheme="minorHAnsi"/>
        </w:rPr>
        <w:t>81,112.38</w:t>
      </w:r>
      <w:r w:rsidR="002A35C2" w:rsidRPr="00300113">
        <w:rPr>
          <w:rFonts w:cstheme="minorHAnsi"/>
        </w:rPr>
        <w:t>.</w:t>
      </w:r>
    </w:p>
    <w:p w:rsidR="00412FE6" w:rsidRPr="00300113" w:rsidRDefault="00412FE6" w:rsidP="00EA1819">
      <w:pPr>
        <w:pStyle w:val="ListParagraph"/>
        <w:numPr>
          <w:ilvl w:val="0"/>
          <w:numId w:val="10"/>
        </w:numPr>
        <w:spacing w:after="0"/>
        <w:rPr>
          <w:rFonts w:cstheme="minorHAnsi"/>
        </w:rPr>
      </w:pPr>
      <w:r w:rsidRPr="00300113">
        <w:rPr>
          <w:rFonts w:cstheme="minorHAnsi"/>
        </w:rPr>
        <w:t>Request for approval of minutes for the meeting held on</w:t>
      </w:r>
      <w:r w:rsidR="00FB2A5E" w:rsidRPr="00300113">
        <w:rPr>
          <w:rFonts w:cstheme="minorHAnsi"/>
        </w:rPr>
        <w:t xml:space="preserve"> and</w:t>
      </w:r>
      <w:r w:rsidRPr="00300113">
        <w:rPr>
          <w:rFonts w:cstheme="minorHAnsi"/>
        </w:rPr>
        <w:t xml:space="preserve"> </w:t>
      </w:r>
      <w:r w:rsidR="00DC408A">
        <w:rPr>
          <w:rFonts w:cstheme="minorHAnsi"/>
        </w:rPr>
        <w:t>November 1</w:t>
      </w:r>
      <w:r w:rsidRPr="00300113">
        <w:rPr>
          <w:rFonts w:cstheme="minorHAnsi"/>
        </w:rPr>
        <w:t>, 2016.</w:t>
      </w:r>
    </w:p>
    <w:p w:rsidR="00E6250D" w:rsidRDefault="00252A70" w:rsidP="00CA7123">
      <w:pPr>
        <w:pStyle w:val="ListParagraph"/>
        <w:numPr>
          <w:ilvl w:val="0"/>
          <w:numId w:val="10"/>
        </w:numPr>
        <w:spacing w:after="0"/>
        <w:rPr>
          <w:rFonts w:cstheme="minorHAnsi"/>
        </w:rPr>
      </w:pPr>
      <w:r w:rsidRPr="00300113">
        <w:rPr>
          <w:rFonts w:cstheme="minorHAnsi"/>
        </w:rPr>
        <w:t>Request for</w:t>
      </w:r>
      <w:r w:rsidR="00E6250D" w:rsidRPr="00300113">
        <w:rPr>
          <w:rFonts w:cstheme="minorHAnsi"/>
        </w:rPr>
        <w:t xml:space="preserve"> approv</w:t>
      </w:r>
      <w:r w:rsidRPr="00300113">
        <w:rPr>
          <w:rFonts w:cstheme="minorHAnsi"/>
        </w:rPr>
        <w:t>al</w:t>
      </w:r>
      <w:r w:rsidR="00DC408A">
        <w:rPr>
          <w:rFonts w:cstheme="minorHAnsi"/>
        </w:rPr>
        <w:t xml:space="preserve"> to ratify</w:t>
      </w:r>
      <w:r w:rsidRPr="00300113">
        <w:rPr>
          <w:rFonts w:cstheme="minorHAnsi"/>
        </w:rPr>
        <w:t xml:space="preserve"> new</w:t>
      </w:r>
      <w:r w:rsidR="00E6250D" w:rsidRPr="00300113">
        <w:rPr>
          <w:rFonts w:cstheme="minorHAnsi"/>
        </w:rPr>
        <w:t xml:space="preserve"> business license</w:t>
      </w:r>
      <w:r w:rsidRPr="00300113">
        <w:rPr>
          <w:rFonts w:cstheme="minorHAnsi"/>
        </w:rPr>
        <w:t>s</w:t>
      </w:r>
      <w:r w:rsidR="00E6250D" w:rsidRPr="00300113">
        <w:rPr>
          <w:rFonts w:cstheme="minorHAnsi"/>
        </w:rPr>
        <w:t>.</w:t>
      </w:r>
    </w:p>
    <w:p w:rsidR="00DC408A" w:rsidRDefault="00DC408A" w:rsidP="00CA7123">
      <w:pPr>
        <w:pStyle w:val="ListParagraph"/>
        <w:numPr>
          <w:ilvl w:val="0"/>
          <w:numId w:val="10"/>
        </w:numPr>
        <w:spacing w:after="0"/>
        <w:rPr>
          <w:rFonts w:cstheme="minorHAnsi"/>
        </w:rPr>
      </w:pPr>
      <w:r>
        <w:rPr>
          <w:rFonts w:cstheme="minorHAnsi"/>
        </w:rPr>
        <w:t>Request for approval of an amendment to a contract by and between Weber County and Linden &amp; Linden Management relating to the development and partnership of consulting services.</w:t>
      </w:r>
    </w:p>
    <w:p w:rsidR="00027BCD" w:rsidRPr="00907A4C" w:rsidRDefault="00027BCD" w:rsidP="00907A4C">
      <w:pPr>
        <w:pStyle w:val="ListParagraph"/>
        <w:numPr>
          <w:ilvl w:val="0"/>
          <w:numId w:val="10"/>
        </w:numPr>
        <w:spacing w:after="0"/>
        <w:rPr>
          <w:rFonts w:cstheme="minorHAnsi"/>
        </w:rPr>
      </w:pPr>
      <w:r w:rsidRPr="00907A4C">
        <w:rPr>
          <w:rFonts w:cstheme="minorHAnsi"/>
        </w:rPr>
        <w:t>Request for approval of Change Order No 8 on a contract by and between Weber County and Wardell Brothers for the Skyline Drive project.</w:t>
      </w:r>
    </w:p>
    <w:p w:rsidR="00514384" w:rsidRDefault="00907A4C" w:rsidP="00907A4C">
      <w:pPr>
        <w:pStyle w:val="ListParagraph"/>
        <w:numPr>
          <w:ilvl w:val="0"/>
          <w:numId w:val="10"/>
        </w:numPr>
        <w:spacing w:after="0"/>
        <w:rPr>
          <w:rFonts w:cstheme="minorHAnsi"/>
        </w:rPr>
      </w:pPr>
      <w:r>
        <w:rPr>
          <w:rFonts w:cstheme="minorHAnsi"/>
        </w:rPr>
        <w:t>Request from the Weber County Assessor’s Office for approval to surplus file cabinets</w:t>
      </w:r>
    </w:p>
    <w:p w:rsidR="00907A4C" w:rsidRDefault="00907A4C" w:rsidP="00907A4C">
      <w:pPr>
        <w:pStyle w:val="ListParagraph"/>
        <w:numPr>
          <w:ilvl w:val="0"/>
          <w:numId w:val="10"/>
        </w:numPr>
        <w:spacing w:after="0"/>
        <w:rPr>
          <w:rFonts w:cstheme="minorHAnsi"/>
        </w:rPr>
      </w:pPr>
      <w:r>
        <w:rPr>
          <w:rFonts w:cstheme="minorHAnsi"/>
        </w:rPr>
        <w:t>Request from the Weber-Morgan Health Department for approval to surplus office equipment and furniture.</w:t>
      </w:r>
    </w:p>
    <w:p w:rsidR="00907A4C" w:rsidRPr="00300113" w:rsidRDefault="00907A4C" w:rsidP="00907A4C">
      <w:pPr>
        <w:pStyle w:val="ListParagraph"/>
        <w:spacing w:after="0"/>
        <w:rPr>
          <w:rFonts w:cstheme="minorHAnsi"/>
        </w:rPr>
      </w:pPr>
    </w:p>
    <w:p w:rsidR="00670573" w:rsidRPr="00300113" w:rsidRDefault="00670573" w:rsidP="002A35C2">
      <w:pPr>
        <w:pStyle w:val="ListParagraph"/>
        <w:numPr>
          <w:ilvl w:val="0"/>
          <w:numId w:val="2"/>
        </w:numPr>
        <w:spacing w:after="0"/>
        <w:ind w:hanging="720"/>
        <w:rPr>
          <w:rFonts w:cstheme="minorHAnsi"/>
          <w:b/>
        </w:rPr>
      </w:pPr>
      <w:r w:rsidRPr="00300113">
        <w:rPr>
          <w:rFonts w:cstheme="minorHAnsi"/>
          <w:b/>
          <w:u w:val="single"/>
        </w:rPr>
        <w:t>Action Items</w:t>
      </w:r>
    </w:p>
    <w:p w:rsidR="00C20BFB" w:rsidRPr="00300113" w:rsidRDefault="00C20BFB" w:rsidP="00C20BFB">
      <w:pPr>
        <w:spacing w:after="0"/>
        <w:rPr>
          <w:rFonts w:cstheme="minorHAnsi"/>
          <w:b/>
        </w:rPr>
      </w:pPr>
    </w:p>
    <w:p w:rsidR="00283573" w:rsidRDefault="00283573" w:rsidP="00283573">
      <w:pPr>
        <w:pStyle w:val="Heading3"/>
        <w:numPr>
          <w:ilvl w:val="0"/>
          <w:numId w:val="11"/>
        </w:numPr>
        <w:tabs>
          <w:tab w:val="left" w:pos="2760"/>
        </w:tabs>
        <w:ind w:left="720" w:right="150"/>
        <w:jc w:val="left"/>
        <w:rPr>
          <w:rFonts w:asciiTheme="minorHAnsi" w:hAnsiTheme="minorHAnsi" w:cstheme="minorHAnsi"/>
          <w:sz w:val="22"/>
          <w:szCs w:val="22"/>
        </w:rPr>
      </w:pPr>
      <w:r w:rsidRPr="00283573">
        <w:rPr>
          <w:rFonts w:asciiTheme="minorHAnsi" w:hAnsiTheme="minorHAnsi" w:cstheme="minorHAnsi"/>
          <w:sz w:val="22"/>
          <w:szCs w:val="22"/>
        </w:rPr>
        <w:t>Consideration and decision on a proposal to amend the following sections</w:t>
      </w:r>
      <w:r w:rsidRPr="00283573">
        <w:rPr>
          <w:rFonts w:asciiTheme="minorHAnsi" w:hAnsiTheme="minorHAnsi" w:cstheme="minorHAnsi"/>
          <w:spacing w:val="-21"/>
          <w:sz w:val="22"/>
          <w:szCs w:val="22"/>
        </w:rPr>
        <w:t xml:space="preserve"> </w:t>
      </w:r>
      <w:r w:rsidRPr="00283573">
        <w:rPr>
          <w:rFonts w:asciiTheme="minorHAnsi" w:hAnsiTheme="minorHAnsi" w:cstheme="minorHAnsi"/>
          <w:sz w:val="22"/>
          <w:szCs w:val="22"/>
        </w:rPr>
        <w:t>of</w:t>
      </w:r>
      <w:r w:rsidRPr="00283573">
        <w:rPr>
          <w:rFonts w:asciiTheme="minorHAnsi" w:hAnsiTheme="minorHAnsi" w:cstheme="minorHAnsi"/>
          <w:spacing w:val="-2"/>
          <w:sz w:val="22"/>
          <w:szCs w:val="22"/>
        </w:rPr>
        <w:t xml:space="preserve"> </w:t>
      </w:r>
      <w:r w:rsidRPr="00283573">
        <w:rPr>
          <w:rFonts w:asciiTheme="minorHAnsi" w:hAnsiTheme="minorHAnsi" w:cstheme="minorHAnsi"/>
          <w:sz w:val="22"/>
          <w:szCs w:val="22"/>
        </w:rPr>
        <w:t>the</w:t>
      </w:r>
      <w:r w:rsidRPr="00283573">
        <w:rPr>
          <w:rFonts w:asciiTheme="minorHAnsi" w:hAnsiTheme="minorHAnsi" w:cstheme="minorHAnsi"/>
          <w:w w:val="99"/>
          <w:sz w:val="22"/>
          <w:szCs w:val="22"/>
        </w:rPr>
        <w:t xml:space="preserve"> </w:t>
      </w:r>
      <w:r w:rsidRPr="00283573">
        <w:rPr>
          <w:rFonts w:asciiTheme="minorHAnsi" w:hAnsiTheme="minorHAnsi" w:cstheme="minorHAnsi"/>
          <w:sz w:val="22"/>
          <w:szCs w:val="22"/>
        </w:rPr>
        <w:t>Weber County Land Use Code: Definitions (§101-1-7), General Provisions (§102-1), Natural Hazards Overlay Districts (§104-27), Supplementary and Qualifying Regulations (§108-7) and Hillside Development Review Procedures and Standards (§108-14) to clarify that the Planning Commission is not the only land use authority over projects with natural hazards, and to provide clarity, remove redundancies, and include process steps and appeal provisions for natural hazards</w:t>
      </w:r>
      <w:r w:rsidRPr="00283573">
        <w:rPr>
          <w:rFonts w:asciiTheme="minorHAnsi" w:hAnsiTheme="minorHAnsi" w:cstheme="minorHAnsi"/>
          <w:spacing w:val="-22"/>
          <w:sz w:val="22"/>
          <w:szCs w:val="22"/>
        </w:rPr>
        <w:t xml:space="preserve"> </w:t>
      </w:r>
      <w:r w:rsidRPr="00283573">
        <w:rPr>
          <w:rFonts w:asciiTheme="minorHAnsi" w:hAnsiTheme="minorHAnsi" w:cstheme="minorHAnsi"/>
          <w:sz w:val="22"/>
          <w:szCs w:val="22"/>
        </w:rPr>
        <w:t>reviews.</w:t>
      </w:r>
    </w:p>
    <w:p w:rsidR="00AD225C" w:rsidRDefault="00AD225C" w:rsidP="00AD225C">
      <w:pPr>
        <w:pStyle w:val="Heading3"/>
        <w:tabs>
          <w:tab w:val="left" w:pos="2760"/>
        </w:tabs>
        <w:ind w:left="720" w:right="150"/>
        <w:jc w:val="left"/>
        <w:rPr>
          <w:rFonts w:asciiTheme="minorHAnsi" w:hAnsiTheme="minorHAnsi" w:cstheme="minorHAnsi"/>
          <w:sz w:val="22"/>
          <w:szCs w:val="22"/>
        </w:rPr>
      </w:pPr>
      <w:r>
        <w:rPr>
          <w:rFonts w:asciiTheme="minorHAnsi" w:hAnsiTheme="minorHAnsi" w:cstheme="minorHAnsi"/>
          <w:sz w:val="22"/>
          <w:szCs w:val="22"/>
        </w:rPr>
        <w:t>Presenter: Charlie Ewert</w:t>
      </w:r>
    </w:p>
    <w:p w:rsidR="00AD225C" w:rsidRDefault="00AD225C" w:rsidP="00AD225C">
      <w:pPr>
        <w:pStyle w:val="Heading3"/>
        <w:tabs>
          <w:tab w:val="left" w:pos="2760"/>
        </w:tabs>
        <w:ind w:left="720" w:right="150"/>
        <w:jc w:val="left"/>
        <w:rPr>
          <w:rFonts w:asciiTheme="minorHAnsi" w:hAnsiTheme="minorHAnsi" w:cstheme="minorHAnsi"/>
          <w:sz w:val="22"/>
          <w:szCs w:val="22"/>
        </w:rPr>
      </w:pPr>
    </w:p>
    <w:p w:rsidR="00AD225C" w:rsidRDefault="00AD225C" w:rsidP="00AD225C">
      <w:pPr>
        <w:pStyle w:val="ListParagraph"/>
        <w:numPr>
          <w:ilvl w:val="0"/>
          <w:numId w:val="11"/>
        </w:numPr>
        <w:ind w:left="720"/>
        <w:rPr>
          <w:rFonts w:ascii="Calibri" w:hAnsi="Calibri" w:cs="Calibri"/>
        </w:rPr>
      </w:pPr>
      <w:r w:rsidRPr="00AD225C">
        <w:rPr>
          <w:rFonts w:ascii="Calibri" w:hAnsi="Calibri" w:cs="Calibri"/>
        </w:rPr>
        <w:lastRenderedPageBreak/>
        <w:t xml:space="preserve">Review and approval of a contract between Weber County and the Public Lands Policy Coordinating Office of the State of Utah for the reimbursement of funds spent or to be spent for the County Resource Management Plan. </w:t>
      </w:r>
    </w:p>
    <w:p w:rsidR="00027BCD" w:rsidRDefault="00AD225C" w:rsidP="008A1F4F">
      <w:pPr>
        <w:pStyle w:val="ListParagraph"/>
        <w:rPr>
          <w:rFonts w:cstheme="minorHAnsi"/>
        </w:rPr>
      </w:pPr>
      <w:r>
        <w:rPr>
          <w:rFonts w:ascii="Calibri" w:hAnsi="Calibri" w:cs="Calibri"/>
        </w:rPr>
        <w:t>Presenter: Charlie Ewert</w:t>
      </w:r>
    </w:p>
    <w:p w:rsidR="00027BCD" w:rsidRPr="008A1F4F" w:rsidRDefault="00027BCD" w:rsidP="00144B37">
      <w:pPr>
        <w:pStyle w:val="Heading3"/>
        <w:numPr>
          <w:ilvl w:val="0"/>
          <w:numId w:val="11"/>
        </w:numPr>
        <w:tabs>
          <w:tab w:val="left" w:pos="2760"/>
        </w:tabs>
        <w:ind w:left="720" w:right="150"/>
        <w:jc w:val="left"/>
        <w:rPr>
          <w:rFonts w:asciiTheme="minorHAnsi" w:hAnsiTheme="minorHAnsi" w:cstheme="minorHAnsi"/>
          <w:sz w:val="22"/>
          <w:szCs w:val="22"/>
        </w:rPr>
      </w:pPr>
      <w:r w:rsidRPr="008A1F4F">
        <w:rPr>
          <w:rFonts w:asciiTheme="minorHAnsi" w:hAnsiTheme="minorHAnsi" w:cstheme="minorHAnsi"/>
          <w:sz w:val="22"/>
          <w:szCs w:val="22"/>
        </w:rPr>
        <w:t>Request for approval of a contract by and between Weber County and Five Chute Productions to hold the RMPRA Winter Series Rodeo at the Golden Spike Event Center.</w:t>
      </w:r>
    </w:p>
    <w:p w:rsidR="00027BCD" w:rsidRDefault="00027BCD" w:rsidP="00027BCD">
      <w:pPr>
        <w:pStyle w:val="Heading3"/>
        <w:tabs>
          <w:tab w:val="left" w:pos="2760"/>
        </w:tabs>
        <w:ind w:left="720" w:right="150"/>
        <w:jc w:val="left"/>
        <w:rPr>
          <w:rFonts w:asciiTheme="minorHAnsi" w:hAnsiTheme="minorHAnsi" w:cstheme="minorHAnsi"/>
          <w:sz w:val="22"/>
          <w:szCs w:val="22"/>
        </w:rPr>
      </w:pPr>
      <w:r>
        <w:rPr>
          <w:rFonts w:asciiTheme="minorHAnsi" w:hAnsiTheme="minorHAnsi" w:cstheme="minorHAnsi"/>
          <w:sz w:val="22"/>
          <w:szCs w:val="22"/>
        </w:rPr>
        <w:t>Presenter: Jennifer Graham</w:t>
      </w:r>
    </w:p>
    <w:p w:rsidR="00673A0E" w:rsidRDefault="00673A0E" w:rsidP="00027BCD">
      <w:pPr>
        <w:pStyle w:val="Heading3"/>
        <w:tabs>
          <w:tab w:val="left" w:pos="2760"/>
        </w:tabs>
        <w:ind w:left="720" w:right="150"/>
        <w:jc w:val="left"/>
        <w:rPr>
          <w:rFonts w:asciiTheme="minorHAnsi" w:hAnsiTheme="minorHAnsi" w:cstheme="minorHAnsi"/>
          <w:sz w:val="22"/>
          <w:szCs w:val="22"/>
        </w:rPr>
      </w:pPr>
    </w:p>
    <w:p w:rsidR="00673A0E" w:rsidRDefault="00673A0E" w:rsidP="00673A0E">
      <w:pPr>
        <w:pStyle w:val="Heading3"/>
        <w:numPr>
          <w:ilvl w:val="0"/>
          <w:numId w:val="11"/>
        </w:numPr>
        <w:tabs>
          <w:tab w:val="left" w:pos="2760"/>
        </w:tabs>
        <w:ind w:left="720" w:right="150"/>
        <w:jc w:val="left"/>
        <w:rPr>
          <w:rFonts w:asciiTheme="minorHAnsi" w:hAnsiTheme="minorHAnsi" w:cstheme="minorHAnsi"/>
          <w:sz w:val="22"/>
          <w:szCs w:val="22"/>
        </w:rPr>
      </w:pPr>
      <w:r>
        <w:rPr>
          <w:rFonts w:asciiTheme="minorHAnsi" w:hAnsiTheme="minorHAnsi" w:cstheme="minorHAnsi"/>
          <w:sz w:val="22"/>
          <w:szCs w:val="22"/>
        </w:rPr>
        <w:t xml:space="preserve">Request for approval of a contract by and between </w:t>
      </w:r>
      <w:r w:rsidR="00D567DB">
        <w:rPr>
          <w:rFonts w:asciiTheme="minorHAnsi" w:hAnsiTheme="minorHAnsi" w:cstheme="minorHAnsi"/>
          <w:sz w:val="22"/>
          <w:szCs w:val="22"/>
        </w:rPr>
        <w:t>Weber County and The Band Europa</w:t>
      </w:r>
      <w:bookmarkStart w:id="0" w:name="_GoBack"/>
      <w:bookmarkEnd w:id="0"/>
      <w:r>
        <w:rPr>
          <w:rFonts w:asciiTheme="minorHAnsi" w:hAnsiTheme="minorHAnsi" w:cstheme="minorHAnsi"/>
          <w:sz w:val="22"/>
          <w:szCs w:val="22"/>
        </w:rPr>
        <w:t xml:space="preserve"> for entertainment at the 2017 Hof Winterfest.</w:t>
      </w:r>
    </w:p>
    <w:p w:rsidR="00673A0E" w:rsidRDefault="00673A0E" w:rsidP="00673A0E">
      <w:pPr>
        <w:pStyle w:val="Heading3"/>
        <w:tabs>
          <w:tab w:val="left" w:pos="2760"/>
        </w:tabs>
        <w:ind w:left="360" w:right="150"/>
        <w:jc w:val="left"/>
        <w:rPr>
          <w:rFonts w:asciiTheme="minorHAnsi" w:hAnsiTheme="minorHAnsi" w:cstheme="minorHAnsi"/>
          <w:sz w:val="22"/>
          <w:szCs w:val="22"/>
        </w:rPr>
      </w:pPr>
      <w:r>
        <w:rPr>
          <w:rFonts w:asciiTheme="minorHAnsi" w:hAnsiTheme="minorHAnsi" w:cstheme="minorHAnsi"/>
          <w:sz w:val="22"/>
          <w:szCs w:val="22"/>
        </w:rPr>
        <w:t xml:space="preserve">       Presenter: Jennifer Graham</w:t>
      </w:r>
    </w:p>
    <w:p w:rsidR="00673A0E" w:rsidRDefault="00673A0E" w:rsidP="00673A0E">
      <w:pPr>
        <w:pStyle w:val="Heading3"/>
        <w:tabs>
          <w:tab w:val="left" w:pos="2760"/>
        </w:tabs>
        <w:ind w:left="360" w:right="150"/>
        <w:jc w:val="left"/>
        <w:rPr>
          <w:rFonts w:asciiTheme="minorHAnsi" w:hAnsiTheme="minorHAnsi" w:cstheme="minorHAnsi"/>
          <w:sz w:val="22"/>
          <w:szCs w:val="22"/>
        </w:rPr>
      </w:pPr>
    </w:p>
    <w:p w:rsidR="00673A0E" w:rsidRDefault="00673A0E" w:rsidP="00673A0E">
      <w:pPr>
        <w:pStyle w:val="Heading3"/>
        <w:numPr>
          <w:ilvl w:val="0"/>
          <w:numId w:val="11"/>
        </w:numPr>
        <w:tabs>
          <w:tab w:val="left" w:pos="2760"/>
        </w:tabs>
        <w:ind w:left="720" w:right="150"/>
        <w:jc w:val="left"/>
        <w:rPr>
          <w:rFonts w:asciiTheme="minorHAnsi" w:hAnsiTheme="minorHAnsi" w:cstheme="minorHAnsi"/>
          <w:sz w:val="22"/>
          <w:szCs w:val="22"/>
        </w:rPr>
      </w:pPr>
      <w:r>
        <w:rPr>
          <w:rFonts w:asciiTheme="minorHAnsi" w:hAnsiTheme="minorHAnsi" w:cstheme="minorHAnsi"/>
          <w:sz w:val="22"/>
          <w:szCs w:val="22"/>
        </w:rPr>
        <w:t>Request for approval of a contract by and between Weber County and Jaegerswald Musikantan for entertainment at the 2017 Hof Winterfest.</w:t>
      </w:r>
    </w:p>
    <w:p w:rsidR="00673A0E" w:rsidRDefault="00673A0E" w:rsidP="00673A0E">
      <w:pPr>
        <w:pStyle w:val="Heading3"/>
        <w:tabs>
          <w:tab w:val="left" w:pos="2760"/>
        </w:tabs>
        <w:ind w:left="720" w:right="150"/>
        <w:jc w:val="left"/>
        <w:rPr>
          <w:rFonts w:asciiTheme="minorHAnsi" w:hAnsiTheme="minorHAnsi" w:cstheme="minorHAnsi"/>
          <w:sz w:val="22"/>
          <w:szCs w:val="22"/>
        </w:rPr>
      </w:pPr>
      <w:r>
        <w:rPr>
          <w:rFonts w:asciiTheme="minorHAnsi" w:hAnsiTheme="minorHAnsi" w:cstheme="minorHAnsi"/>
          <w:sz w:val="22"/>
          <w:szCs w:val="22"/>
        </w:rPr>
        <w:t xml:space="preserve">Presenter: Jennifer Graham </w:t>
      </w:r>
    </w:p>
    <w:p w:rsidR="00027BCD" w:rsidRDefault="00027BCD" w:rsidP="00027BCD">
      <w:pPr>
        <w:pStyle w:val="Heading3"/>
        <w:tabs>
          <w:tab w:val="left" w:pos="2760"/>
        </w:tabs>
        <w:ind w:left="720" w:right="150"/>
        <w:jc w:val="left"/>
        <w:rPr>
          <w:rFonts w:asciiTheme="minorHAnsi" w:hAnsiTheme="minorHAnsi" w:cstheme="minorHAnsi"/>
          <w:sz w:val="22"/>
          <w:szCs w:val="22"/>
        </w:rPr>
      </w:pPr>
    </w:p>
    <w:p w:rsidR="0070400B" w:rsidRPr="009C46ED" w:rsidRDefault="0052356A" w:rsidP="002A35C2">
      <w:pPr>
        <w:pStyle w:val="ListParagraph"/>
        <w:numPr>
          <w:ilvl w:val="0"/>
          <w:numId w:val="2"/>
        </w:numPr>
        <w:spacing w:after="0"/>
        <w:ind w:hanging="720"/>
        <w:rPr>
          <w:rFonts w:cstheme="minorHAnsi"/>
          <w:b/>
        </w:rPr>
      </w:pPr>
      <w:r>
        <w:rPr>
          <w:rFonts w:cstheme="minorHAnsi"/>
          <w:b/>
          <w:u w:val="single"/>
        </w:rPr>
        <w:t>Public co</w:t>
      </w:r>
      <w:r w:rsidR="00BE6531" w:rsidRPr="00300113">
        <w:rPr>
          <w:rFonts w:cstheme="minorHAnsi"/>
          <w:b/>
          <w:u w:val="single"/>
        </w:rPr>
        <w:t>mments</w:t>
      </w:r>
      <w:r w:rsidR="001777BA" w:rsidRPr="00300113">
        <w:rPr>
          <w:rFonts w:cstheme="minorHAnsi"/>
          <w:b/>
        </w:rPr>
        <w:t xml:space="preserve">   </w:t>
      </w:r>
      <w:r w:rsidR="001777BA" w:rsidRPr="00300113">
        <w:rPr>
          <w:rFonts w:cstheme="minorHAnsi"/>
          <w:i/>
        </w:rPr>
        <w:t>(Please limit comments to 3 minutes)</w:t>
      </w:r>
    </w:p>
    <w:p w:rsidR="009C46ED" w:rsidRPr="009C46ED" w:rsidRDefault="009C46ED" w:rsidP="009C46ED">
      <w:pPr>
        <w:pStyle w:val="ListParagraph"/>
        <w:spacing w:after="0"/>
        <w:rPr>
          <w:rFonts w:cstheme="minorHAnsi"/>
          <w:b/>
        </w:rPr>
      </w:pPr>
    </w:p>
    <w:p w:rsidR="00BE6531" w:rsidRPr="00300113" w:rsidRDefault="00BE6531" w:rsidP="002A35C2">
      <w:pPr>
        <w:pStyle w:val="ListParagraph"/>
        <w:numPr>
          <w:ilvl w:val="0"/>
          <w:numId w:val="2"/>
        </w:numPr>
        <w:spacing w:after="0"/>
        <w:ind w:hanging="720"/>
        <w:rPr>
          <w:rFonts w:cstheme="minorHAnsi"/>
          <w:b/>
          <w:u w:val="single"/>
        </w:rPr>
      </w:pPr>
      <w:r w:rsidRPr="00300113">
        <w:rPr>
          <w:rFonts w:cstheme="minorHAnsi"/>
          <w:b/>
          <w:u w:val="single"/>
        </w:rPr>
        <w:t>Adjourn</w:t>
      </w:r>
    </w:p>
    <w:p w:rsidR="00A61D81" w:rsidRPr="00300113" w:rsidRDefault="00A61D81" w:rsidP="00411B9B">
      <w:pPr>
        <w:spacing w:after="0"/>
        <w:rPr>
          <w:rFonts w:cstheme="minorHAnsi"/>
          <w:b/>
          <w:u w:val="single"/>
        </w:rPr>
      </w:pPr>
    </w:p>
    <w:p w:rsidR="00A61D81" w:rsidRDefault="00BE6531" w:rsidP="00411B9B">
      <w:pPr>
        <w:spacing w:after="0"/>
        <w:jc w:val="center"/>
        <w:rPr>
          <w:rFonts w:cstheme="minorHAnsi"/>
          <w:b/>
          <w:u w:val="single"/>
        </w:rPr>
      </w:pPr>
      <w:r w:rsidRPr="00300113">
        <w:rPr>
          <w:rFonts w:cstheme="minorHAnsi"/>
          <w:b/>
          <w:u w:val="single"/>
        </w:rPr>
        <w:t>CERTIFICATE OF POSTING</w:t>
      </w:r>
    </w:p>
    <w:p w:rsidR="00634F07" w:rsidRPr="00300113" w:rsidRDefault="00634F07" w:rsidP="00411B9B">
      <w:pPr>
        <w:spacing w:after="0"/>
        <w:jc w:val="center"/>
        <w:rPr>
          <w:rFonts w:cstheme="minorHAnsi"/>
          <w:b/>
          <w:u w:val="single"/>
        </w:rPr>
      </w:pPr>
    </w:p>
    <w:p w:rsidR="00BE6531" w:rsidRPr="00300113" w:rsidRDefault="00BE6531" w:rsidP="00411B9B">
      <w:pPr>
        <w:spacing w:after="0"/>
        <w:rPr>
          <w:rFonts w:cstheme="minorHAnsi"/>
        </w:rPr>
      </w:pPr>
      <w:r w:rsidRPr="00300113">
        <w:rPr>
          <w:rFonts w:cstheme="minorHAnsi"/>
        </w:rPr>
        <w:t xml:space="preserve">The undersigned duly appointed Administrative Coordinator in the County Commission Office does hereby certify that the about Notice and Agenda were posted as required by law this </w:t>
      </w:r>
      <w:r w:rsidR="00DC408A">
        <w:rPr>
          <w:rFonts w:cstheme="minorHAnsi"/>
        </w:rPr>
        <w:t>4</w:t>
      </w:r>
      <w:r w:rsidR="00DC408A" w:rsidRPr="00DC408A">
        <w:rPr>
          <w:rFonts w:cstheme="minorHAnsi"/>
          <w:vertAlign w:val="superscript"/>
        </w:rPr>
        <w:t>th</w:t>
      </w:r>
      <w:r w:rsidR="00DC408A">
        <w:rPr>
          <w:rFonts w:cstheme="minorHAnsi"/>
        </w:rPr>
        <w:t xml:space="preserve"> </w:t>
      </w:r>
      <w:r w:rsidR="00065D0A" w:rsidRPr="00300113">
        <w:rPr>
          <w:rFonts w:cstheme="minorHAnsi"/>
        </w:rPr>
        <w:t xml:space="preserve">day of </w:t>
      </w:r>
      <w:r w:rsidR="00DC408A">
        <w:rPr>
          <w:rFonts w:cstheme="minorHAnsi"/>
        </w:rPr>
        <w:t>November</w:t>
      </w:r>
      <w:r w:rsidR="00065D0A" w:rsidRPr="00300113">
        <w:rPr>
          <w:rFonts w:cstheme="minorHAnsi"/>
        </w:rPr>
        <w:t xml:space="preserve"> </w:t>
      </w:r>
      <w:r w:rsidRPr="00300113">
        <w:rPr>
          <w:rFonts w:cstheme="minorHAnsi"/>
        </w:rPr>
        <w:t>2016.</w:t>
      </w:r>
    </w:p>
    <w:p w:rsidR="0070400B" w:rsidRPr="00300113" w:rsidRDefault="0070400B" w:rsidP="00411B9B">
      <w:pPr>
        <w:spacing w:after="0"/>
        <w:rPr>
          <w:rFonts w:cstheme="minorHAnsi"/>
        </w:rPr>
      </w:pPr>
    </w:p>
    <w:p w:rsidR="00BE6531" w:rsidRPr="00300113" w:rsidRDefault="00BE6531" w:rsidP="00411B9B">
      <w:pPr>
        <w:spacing w:after="0"/>
        <w:rPr>
          <w:rFonts w:cstheme="minorHAnsi"/>
        </w:rPr>
      </w:pPr>
      <w:r w:rsidRPr="00300113">
        <w:rPr>
          <w:rFonts w:cstheme="minorHAnsi"/>
        </w:rPr>
        <w:tab/>
      </w:r>
      <w:r w:rsidRPr="00300113">
        <w:rPr>
          <w:rFonts w:cstheme="minorHAnsi"/>
        </w:rPr>
        <w:tab/>
      </w:r>
      <w:r w:rsidRPr="00300113">
        <w:rPr>
          <w:rFonts w:cstheme="minorHAnsi"/>
        </w:rPr>
        <w:tab/>
      </w:r>
      <w:r w:rsidRPr="00300113">
        <w:rPr>
          <w:rFonts w:cstheme="minorHAnsi"/>
        </w:rPr>
        <w:tab/>
      </w:r>
      <w:r w:rsidRPr="00300113">
        <w:rPr>
          <w:rFonts w:cstheme="minorHAnsi"/>
        </w:rPr>
        <w:tab/>
      </w:r>
      <w:r w:rsidRPr="00300113">
        <w:rPr>
          <w:rFonts w:cstheme="minorHAnsi"/>
        </w:rPr>
        <w:tab/>
      </w:r>
      <w:r w:rsidRPr="00300113">
        <w:rPr>
          <w:rFonts w:cstheme="minorHAnsi"/>
        </w:rPr>
        <w:tab/>
        <w:t>___________________________</w:t>
      </w:r>
    </w:p>
    <w:p w:rsidR="00BD3E46" w:rsidRPr="00300113" w:rsidRDefault="005A6D1F" w:rsidP="00411B9B">
      <w:pPr>
        <w:spacing w:after="0"/>
        <w:rPr>
          <w:rFonts w:cstheme="minorHAnsi"/>
        </w:rPr>
      </w:pPr>
      <w:r w:rsidRPr="00300113">
        <w:rPr>
          <w:rFonts w:cstheme="minorHAnsi"/>
        </w:rPr>
        <w:tab/>
      </w:r>
      <w:r w:rsidRPr="00300113">
        <w:rPr>
          <w:rFonts w:cstheme="minorHAnsi"/>
        </w:rPr>
        <w:tab/>
      </w:r>
      <w:r w:rsidRPr="00300113">
        <w:rPr>
          <w:rFonts w:cstheme="minorHAnsi"/>
        </w:rPr>
        <w:tab/>
      </w:r>
      <w:r w:rsidRPr="00300113">
        <w:rPr>
          <w:rFonts w:cstheme="minorHAnsi"/>
        </w:rPr>
        <w:tab/>
      </w:r>
      <w:r w:rsidRPr="00300113">
        <w:rPr>
          <w:rFonts w:cstheme="minorHAnsi"/>
        </w:rPr>
        <w:tab/>
      </w:r>
      <w:r w:rsidRPr="00300113">
        <w:rPr>
          <w:rFonts w:cstheme="minorHAnsi"/>
        </w:rPr>
        <w:tab/>
      </w:r>
      <w:r w:rsidRPr="00300113">
        <w:rPr>
          <w:rFonts w:cstheme="minorHAnsi"/>
        </w:rPr>
        <w:tab/>
      </w:r>
      <w:r w:rsidR="00FF19C8">
        <w:rPr>
          <w:rFonts w:cstheme="minorHAnsi"/>
        </w:rPr>
        <w:t>Shelly Halacy</w:t>
      </w:r>
    </w:p>
    <w:p w:rsidR="005A6D1F" w:rsidRPr="00300113" w:rsidRDefault="005A6D1F" w:rsidP="00411B9B">
      <w:pPr>
        <w:spacing w:after="0"/>
        <w:rPr>
          <w:rFonts w:cstheme="minorHAnsi"/>
        </w:rPr>
      </w:pPr>
    </w:p>
    <w:p w:rsidR="006048F7" w:rsidRPr="00300113" w:rsidRDefault="00BE6531" w:rsidP="002A35C2">
      <w:pPr>
        <w:spacing w:after="0"/>
        <w:rPr>
          <w:rFonts w:cstheme="minorHAnsi"/>
          <w:b/>
          <w:i/>
        </w:rPr>
      </w:pPr>
      <w:r w:rsidRPr="00300113">
        <w:rPr>
          <w:rFonts w:cstheme="minorHAnsi"/>
          <w:b/>
        </w:rPr>
        <w:t xml:space="preserve">In compliance with the Americans with Disabilities Act, persons needing auxiliary services for these meetings should call the Weber County Commission Office at 801-399-8406 at least 24 hours prior to the meeting. </w:t>
      </w:r>
      <w:r w:rsidRPr="00300113">
        <w:rPr>
          <w:rFonts w:cstheme="minorHAnsi"/>
          <w:b/>
          <w:i/>
        </w:rPr>
        <w:t>This meeting is streamed live.</w:t>
      </w:r>
      <w:r w:rsidR="006F6897" w:rsidRPr="00300113">
        <w:rPr>
          <w:rFonts w:cstheme="minorHAnsi"/>
          <w:b/>
          <w:i/>
        </w:rPr>
        <w:t xml:space="preserve"> </w:t>
      </w:r>
    </w:p>
    <w:p w:rsidR="00744AAB" w:rsidRPr="006048F7" w:rsidRDefault="00185528" w:rsidP="002A35C2">
      <w:pPr>
        <w:spacing w:after="0"/>
        <w:rPr>
          <w:rFonts w:ascii="Cambria" w:hAnsi="Cambria"/>
          <w:b/>
          <w:i/>
          <w:sz w:val="16"/>
          <w:szCs w:val="16"/>
        </w:rPr>
      </w:pPr>
      <w:r w:rsidRPr="00300113">
        <w:rPr>
          <w:rFonts w:cstheme="minorHAnsi"/>
          <w:b/>
          <w:i/>
          <w:color w:val="FF0000"/>
        </w:rPr>
        <w:t>(</w:t>
      </w:r>
      <w:r w:rsidR="006F6897" w:rsidRPr="00300113">
        <w:rPr>
          <w:rFonts w:cstheme="minorHAnsi"/>
          <w:b/>
          <w:i/>
          <w:color w:val="FF0000"/>
        </w:rPr>
        <w:t>To see attached documents</w:t>
      </w:r>
      <w:r w:rsidR="006048F7" w:rsidRPr="00300113">
        <w:rPr>
          <w:rFonts w:cstheme="minorHAnsi"/>
          <w:b/>
          <w:i/>
          <w:color w:val="FF0000"/>
        </w:rPr>
        <w:t xml:space="preserve"> online: </w:t>
      </w:r>
      <w:r w:rsidR="006048F7" w:rsidRPr="00300113">
        <w:rPr>
          <w:rFonts w:cstheme="minorHAnsi"/>
          <w:b/>
          <w:i/>
          <w:color w:val="0070C0"/>
        </w:rPr>
        <w:t>http:</w:t>
      </w:r>
      <w:r w:rsidR="006048F7" w:rsidRPr="006048F7">
        <w:rPr>
          <w:rFonts w:ascii="Cambria" w:hAnsi="Cambria"/>
          <w:b/>
          <w:i/>
          <w:color w:val="0070C0"/>
          <w:sz w:val="16"/>
          <w:szCs w:val="16"/>
        </w:rPr>
        <w:t>//www.webercountyutah.gov/Transparency/commission_meetings.php</w:t>
      </w:r>
      <w:r w:rsidR="006F6897" w:rsidRPr="006048F7">
        <w:rPr>
          <w:rFonts w:ascii="Cambria" w:hAnsi="Cambria"/>
          <w:b/>
          <w:i/>
          <w:color w:val="0070C0"/>
          <w:sz w:val="16"/>
          <w:szCs w:val="16"/>
        </w:rPr>
        <w:t xml:space="preserve">, </w:t>
      </w:r>
      <w:r w:rsidR="006F6897" w:rsidRPr="006048F7">
        <w:rPr>
          <w:rFonts w:ascii="Cambria" w:hAnsi="Cambria"/>
          <w:b/>
          <w:i/>
          <w:color w:val="FF0000"/>
          <w:sz w:val="16"/>
          <w:szCs w:val="16"/>
        </w:rPr>
        <w:t xml:space="preserve">click on highlighted </w:t>
      </w:r>
      <w:r w:rsidRPr="006048F7">
        <w:rPr>
          <w:rFonts w:ascii="Cambria" w:hAnsi="Cambria"/>
          <w:b/>
          <w:i/>
          <w:color w:val="FF0000"/>
          <w:sz w:val="16"/>
          <w:szCs w:val="16"/>
        </w:rPr>
        <w:t>words)</w:t>
      </w:r>
    </w:p>
    <w:p w:rsidR="00FF19C8" w:rsidRPr="006048F7" w:rsidRDefault="00FF19C8">
      <w:pPr>
        <w:spacing w:after="0"/>
        <w:rPr>
          <w:rFonts w:ascii="Cambria" w:hAnsi="Cambria"/>
          <w:b/>
          <w:i/>
          <w:sz w:val="16"/>
          <w:szCs w:val="16"/>
        </w:rPr>
      </w:pPr>
    </w:p>
    <w:sectPr w:rsidR="00FF19C8" w:rsidRPr="006048F7" w:rsidSect="002844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BD" w:rsidRDefault="002B38BD" w:rsidP="002B38BD">
      <w:pPr>
        <w:spacing w:after="0" w:line="240" w:lineRule="auto"/>
      </w:pPr>
      <w:r>
        <w:separator/>
      </w:r>
    </w:p>
  </w:endnote>
  <w:endnote w:type="continuationSeparator" w:id="0">
    <w:p w:rsidR="002B38BD" w:rsidRDefault="002B38BD" w:rsidP="002B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BD" w:rsidRDefault="002B38BD" w:rsidP="002B38BD">
      <w:pPr>
        <w:spacing w:after="0" w:line="240" w:lineRule="auto"/>
      </w:pPr>
      <w:r>
        <w:separator/>
      </w:r>
    </w:p>
  </w:footnote>
  <w:footnote w:type="continuationSeparator" w:id="0">
    <w:p w:rsidR="002B38BD" w:rsidRDefault="002B38BD" w:rsidP="002B3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0A6"/>
    <w:multiLevelType w:val="hybridMultilevel"/>
    <w:tmpl w:val="1A164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2662A"/>
    <w:multiLevelType w:val="hybridMultilevel"/>
    <w:tmpl w:val="911A0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03B5E"/>
    <w:multiLevelType w:val="hybridMultilevel"/>
    <w:tmpl w:val="6882B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FB0618"/>
    <w:multiLevelType w:val="hybridMultilevel"/>
    <w:tmpl w:val="68B6963E"/>
    <w:lvl w:ilvl="0" w:tplc="066CC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9D4641"/>
    <w:multiLevelType w:val="hybridMultilevel"/>
    <w:tmpl w:val="048E0116"/>
    <w:lvl w:ilvl="0" w:tplc="76868886">
      <w:start w:val="3"/>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8C7C35"/>
    <w:multiLevelType w:val="hybridMultilevel"/>
    <w:tmpl w:val="3E826842"/>
    <w:lvl w:ilvl="0" w:tplc="F8D4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D4426C"/>
    <w:multiLevelType w:val="hybridMultilevel"/>
    <w:tmpl w:val="BE30D4CC"/>
    <w:lvl w:ilvl="0" w:tplc="43046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950476"/>
    <w:multiLevelType w:val="hybridMultilevel"/>
    <w:tmpl w:val="DE32C1E4"/>
    <w:lvl w:ilvl="0" w:tplc="43046C2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717713"/>
    <w:multiLevelType w:val="hybridMultilevel"/>
    <w:tmpl w:val="1D14F626"/>
    <w:lvl w:ilvl="0" w:tplc="F230B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160C97"/>
    <w:multiLevelType w:val="hybridMultilevel"/>
    <w:tmpl w:val="FCD28826"/>
    <w:lvl w:ilvl="0" w:tplc="C34A889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EB2617"/>
    <w:multiLevelType w:val="hybridMultilevel"/>
    <w:tmpl w:val="C41CEE5A"/>
    <w:lvl w:ilvl="0" w:tplc="785A7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551FFC"/>
    <w:multiLevelType w:val="hybridMultilevel"/>
    <w:tmpl w:val="E6888CF6"/>
    <w:lvl w:ilvl="0" w:tplc="45A091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1350A"/>
    <w:multiLevelType w:val="hybridMultilevel"/>
    <w:tmpl w:val="1876DA94"/>
    <w:lvl w:ilvl="0" w:tplc="75A0F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8"/>
  </w:num>
  <w:num w:numId="4">
    <w:abstractNumId w:val="10"/>
  </w:num>
  <w:num w:numId="5">
    <w:abstractNumId w:val="5"/>
  </w:num>
  <w:num w:numId="6">
    <w:abstractNumId w:val="9"/>
  </w:num>
  <w:num w:numId="7">
    <w:abstractNumId w:val="7"/>
  </w:num>
  <w:num w:numId="8">
    <w:abstractNumId w:val="6"/>
  </w:num>
  <w:num w:numId="9">
    <w:abstractNumId w:val="3"/>
  </w:num>
  <w:num w:numId="10">
    <w:abstractNumId w:val="0"/>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8F"/>
    <w:rsid w:val="0001500F"/>
    <w:rsid w:val="00027BCD"/>
    <w:rsid w:val="00036B6D"/>
    <w:rsid w:val="00040379"/>
    <w:rsid w:val="00065D0A"/>
    <w:rsid w:val="00074B8D"/>
    <w:rsid w:val="000A402E"/>
    <w:rsid w:val="000A5A62"/>
    <w:rsid w:val="000A7251"/>
    <w:rsid w:val="000B3C73"/>
    <w:rsid w:val="000D6638"/>
    <w:rsid w:val="000E616B"/>
    <w:rsid w:val="001000FC"/>
    <w:rsid w:val="00150C7C"/>
    <w:rsid w:val="001765A8"/>
    <w:rsid w:val="001777BA"/>
    <w:rsid w:val="00185528"/>
    <w:rsid w:val="0019538B"/>
    <w:rsid w:val="001D589D"/>
    <w:rsid w:val="0022221C"/>
    <w:rsid w:val="00226D12"/>
    <w:rsid w:val="00252A70"/>
    <w:rsid w:val="00261935"/>
    <w:rsid w:val="00276F85"/>
    <w:rsid w:val="00283573"/>
    <w:rsid w:val="00284480"/>
    <w:rsid w:val="0029186F"/>
    <w:rsid w:val="002926C9"/>
    <w:rsid w:val="002A35C2"/>
    <w:rsid w:val="002B38BD"/>
    <w:rsid w:val="002C57C7"/>
    <w:rsid w:val="002C68FC"/>
    <w:rsid w:val="002E4CB1"/>
    <w:rsid w:val="00300113"/>
    <w:rsid w:val="00303492"/>
    <w:rsid w:val="00316D8B"/>
    <w:rsid w:val="00320F42"/>
    <w:rsid w:val="0032221E"/>
    <w:rsid w:val="003270F1"/>
    <w:rsid w:val="003306C2"/>
    <w:rsid w:val="003367C0"/>
    <w:rsid w:val="00362C7D"/>
    <w:rsid w:val="0038545B"/>
    <w:rsid w:val="003C49E9"/>
    <w:rsid w:val="003C61AC"/>
    <w:rsid w:val="003C6A4B"/>
    <w:rsid w:val="00411B9B"/>
    <w:rsid w:val="00412FE6"/>
    <w:rsid w:val="0042120E"/>
    <w:rsid w:val="00424212"/>
    <w:rsid w:val="00424C2C"/>
    <w:rsid w:val="004302EE"/>
    <w:rsid w:val="004447AF"/>
    <w:rsid w:val="00445BB3"/>
    <w:rsid w:val="00472346"/>
    <w:rsid w:val="00477651"/>
    <w:rsid w:val="00484A12"/>
    <w:rsid w:val="00514384"/>
    <w:rsid w:val="005228DD"/>
    <w:rsid w:val="0052356A"/>
    <w:rsid w:val="00531392"/>
    <w:rsid w:val="00556FF9"/>
    <w:rsid w:val="0059024B"/>
    <w:rsid w:val="00591178"/>
    <w:rsid w:val="005A450C"/>
    <w:rsid w:val="005A6D1F"/>
    <w:rsid w:val="005B7E4E"/>
    <w:rsid w:val="005C3972"/>
    <w:rsid w:val="005D5566"/>
    <w:rsid w:val="005F3F03"/>
    <w:rsid w:val="006048F7"/>
    <w:rsid w:val="0061672F"/>
    <w:rsid w:val="00622E04"/>
    <w:rsid w:val="00634F07"/>
    <w:rsid w:val="00670573"/>
    <w:rsid w:val="00673A0E"/>
    <w:rsid w:val="006B4F58"/>
    <w:rsid w:val="006D7D43"/>
    <w:rsid w:val="006E1A7E"/>
    <w:rsid w:val="006F047C"/>
    <w:rsid w:val="006F188A"/>
    <w:rsid w:val="006F6897"/>
    <w:rsid w:val="006F71E4"/>
    <w:rsid w:val="0070400B"/>
    <w:rsid w:val="00744AAB"/>
    <w:rsid w:val="007755E9"/>
    <w:rsid w:val="00782957"/>
    <w:rsid w:val="007964A6"/>
    <w:rsid w:val="007C3200"/>
    <w:rsid w:val="007F37A0"/>
    <w:rsid w:val="007F531F"/>
    <w:rsid w:val="008328CE"/>
    <w:rsid w:val="00852C01"/>
    <w:rsid w:val="008756AF"/>
    <w:rsid w:val="008A1F4F"/>
    <w:rsid w:val="008C5D99"/>
    <w:rsid w:val="008D5B99"/>
    <w:rsid w:val="00901BDB"/>
    <w:rsid w:val="00907A4C"/>
    <w:rsid w:val="0095272C"/>
    <w:rsid w:val="0096025C"/>
    <w:rsid w:val="0096795C"/>
    <w:rsid w:val="009B38F4"/>
    <w:rsid w:val="009C15B5"/>
    <w:rsid w:val="009C46ED"/>
    <w:rsid w:val="009C4FB8"/>
    <w:rsid w:val="009E4273"/>
    <w:rsid w:val="009E79B0"/>
    <w:rsid w:val="00A06580"/>
    <w:rsid w:val="00A465FB"/>
    <w:rsid w:val="00A4745B"/>
    <w:rsid w:val="00A61D81"/>
    <w:rsid w:val="00A662F5"/>
    <w:rsid w:val="00A83134"/>
    <w:rsid w:val="00AD225C"/>
    <w:rsid w:val="00AF3DBC"/>
    <w:rsid w:val="00B0351D"/>
    <w:rsid w:val="00B12340"/>
    <w:rsid w:val="00B248EC"/>
    <w:rsid w:val="00B322F9"/>
    <w:rsid w:val="00B439B9"/>
    <w:rsid w:val="00B56BCD"/>
    <w:rsid w:val="00B82D4A"/>
    <w:rsid w:val="00B82DB4"/>
    <w:rsid w:val="00BA2190"/>
    <w:rsid w:val="00BD2414"/>
    <w:rsid w:val="00BD3E46"/>
    <w:rsid w:val="00BE6531"/>
    <w:rsid w:val="00C20BFB"/>
    <w:rsid w:val="00CA7123"/>
    <w:rsid w:val="00CB6331"/>
    <w:rsid w:val="00CD0CF0"/>
    <w:rsid w:val="00CD18C4"/>
    <w:rsid w:val="00D01C7F"/>
    <w:rsid w:val="00D1095E"/>
    <w:rsid w:val="00D30844"/>
    <w:rsid w:val="00D52D57"/>
    <w:rsid w:val="00D536B5"/>
    <w:rsid w:val="00D567DB"/>
    <w:rsid w:val="00DA60FE"/>
    <w:rsid w:val="00DB2B2D"/>
    <w:rsid w:val="00DC408A"/>
    <w:rsid w:val="00DE39F6"/>
    <w:rsid w:val="00DF3E56"/>
    <w:rsid w:val="00E12D8F"/>
    <w:rsid w:val="00E17F67"/>
    <w:rsid w:val="00E31769"/>
    <w:rsid w:val="00E35679"/>
    <w:rsid w:val="00E6250D"/>
    <w:rsid w:val="00E6571E"/>
    <w:rsid w:val="00E94288"/>
    <w:rsid w:val="00EA1819"/>
    <w:rsid w:val="00EA76F6"/>
    <w:rsid w:val="00EE1D2F"/>
    <w:rsid w:val="00EF5B60"/>
    <w:rsid w:val="00F12F0C"/>
    <w:rsid w:val="00F13245"/>
    <w:rsid w:val="00F304EF"/>
    <w:rsid w:val="00F42567"/>
    <w:rsid w:val="00F47DF3"/>
    <w:rsid w:val="00F63D12"/>
    <w:rsid w:val="00F74E73"/>
    <w:rsid w:val="00F91239"/>
    <w:rsid w:val="00FA3854"/>
    <w:rsid w:val="00FB0373"/>
    <w:rsid w:val="00FB2A5E"/>
    <w:rsid w:val="00FB6BC2"/>
    <w:rsid w:val="00FD21C0"/>
    <w:rsid w:val="00FD2DAB"/>
    <w:rsid w:val="00FE6FF1"/>
    <w:rsid w:val="00FF19C8"/>
    <w:rsid w:val="00FF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38553-7521-460B-82F5-332E9F4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283573"/>
    <w:pPr>
      <w:widowControl w:val="0"/>
      <w:spacing w:after="0" w:line="240" w:lineRule="auto"/>
      <w:ind w:left="101"/>
      <w:jc w:val="both"/>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88A"/>
    <w:pPr>
      <w:ind w:left="720"/>
      <w:contextualSpacing/>
    </w:pPr>
  </w:style>
  <w:style w:type="paragraph" w:styleId="BalloonText">
    <w:name w:val="Balloon Text"/>
    <w:basedOn w:val="Normal"/>
    <w:link w:val="BalloonTextChar"/>
    <w:uiPriority w:val="99"/>
    <w:semiHidden/>
    <w:unhideWhenUsed/>
    <w:rsid w:val="006F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88A"/>
    <w:rPr>
      <w:rFonts w:ascii="Segoe UI" w:hAnsi="Segoe UI" w:cs="Segoe UI"/>
      <w:sz w:val="18"/>
      <w:szCs w:val="18"/>
    </w:rPr>
  </w:style>
  <w:style w:type="paragraph" w:styleId="Header">
    <w:name w:val="header"/>
    <w:basedOn w:val="Normal"/>
    <w:link w:val="HeaderChar"/>
    <w:uiPriority w:val="99"/>
    <w:unhideWhenUsed/>
    <w:rsid w:val="002B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BD"/>
  </w:style>
  <w:style w:type="paragraph" w:styleId="Footer">
    <w:name w:val="footer"/>
    <w:basedOn w:val="Normal"/>
    <w:link w:val="FooterChar"/>
    <w:uiPriority w:val="99"/>
    <w:unhideWhenUsed/>
    <w:rsid w:val="002B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BD"/>
  </w:style>
  <w:style w:type="character" w:customStyle="1" w:styleId="InfoChar">
    <w:name w:val="Info Char"/>
    <w:basedOn w:val="DefaultParagraphFont"/>
    <w:link w:val="Info"/>
    <w:locked/>
    <w:rsid w:val="008D5B99"/>
  </w:style>
  <w:style w:type="paragraph" w:customStyle="1" w:styleId="Info">
    <w:name w:val="Info"/>
    <w:basedOn w:val="Normal"/>
    <w:link w:val="InfoChar"/>
    <w:rsid w:val="008D5B99"/>
    <w:pPr>
      <w:spacing w:after="120" w:line="240" w:lineRule="auto"/>
      <w:ind w:left="288"/>
      <w:contextualSpacing/>
    </w:pPr>
  </w:style>
  <w:style w:type="character" w:styleId="Strong">
    <w:name w:val="Strong"/>
    <w:basedOn w:val="DefaultParagraphFont"/>
    <w:uiPriority w:val="22"/>
    <w:qFormat/>
    <w:rsid w:val="008D5B99"/>
    <w:rPr>
      <w:b/>
      <w:bCs/>
    </w:rPr>
  </w:style>
  <w:style w:type="character" w:customStyle="1" w:styleId="Heading3Char">
    <w:name w:val="Heading 3 Char"/>
    <w:basedOn w:val="DefaultParagraphFont"/>
    <w:link w:val="Heading3"/>
    <w:uiPriority w:val="1"/>
    <w:rsid w:val="00283573"/>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6342">
      <w:bodyDiv w:val="1"/>
      <w:marLeft w:val="0"/>
      <w:marRight w:val="0"/>
      <w:marTop w:val="0"/>
      <w:marBottom w:val="0"/>
      <w:divBdr>
        <w:top w:val="none" w:sz="0" w:space="0" w:color="auto"/>
        <w:left w:val="none" w:sz="0" w:space="0" w:color="auto"/>
        <w:bottom w:val="none" w:sz="0" w:space="0" w:color="auto"/>
        <w:right w:val="none" w:sz="0" w:space="0" w:color="auto"/>
      </w:divBdr>
    </w:div>
    <w:div w:id="489054007">
      <w:bodyDiv w:val="1"/>
      <w:marLeft w:val="0"/>
      <w:marRight w:val="0"/>
      <w:marTop w:val="0"/>
      <w:marBottom w:val="0"/>
      <w:divBdr>
        <w:top w:val="none" w:sz="0" w:space="0" w:color="auto"/>
        <w:left w:val="none" w:sz="0" w:space="0" w:color="auto"/>
        <w:bottom w:val="none" w:sz="0" w:space="0" w:color="auto"/>
        <w:right w:val="none" w:sz="0" w:space="0" w:color="auto"/>
      </w:divBdr>
    </w:div>
    <w:div w:id="546112469">
      <w:bodyDiv w:val="1"/>
      <w:marLeft w:val="0"/>
      <w:marRight w:val="0"/>
      <w:marTop w:val="0"/>
      <w:marBottom w:val="0"/>
      <w:divBdr>
        <w:top w:val="none" w:sz="0" w:space="0" w:color="auto"/>
        <w:left w:val="none" w:sz="0" w:space="0" w:color="auto"/>
        <w:bottom w:val="none" w:sz="0" w:space="0" w:color="auto"/>
        <w:right w:val="none" w:sz="0" w:space="0" w:color="auto"/>
      </w:divBdr>
    </w:div>
    <w:div w:id="612247073">
      <w:bodyDiv w:val="1"/>
      <w:marLeft w:val="0"/>
      <w:marRight w:val="0"/>
      <w:marTop w:val="0"/>
      <w:marBottom w:val="0"/>
      <w:divBdr>
        <w:top w:val="none" w:sz="0" w:space="0" w:color="auto"/>
        <w:left w:val="none" w:sz="0" w:space="0" w:color="auto"/>
        <w:bottom w:val="none" w:sz="0" w:space="0" w:color="auto"/>
        <w:right w:val="none" w:sz="0" w:space="0" w:color="auto"/>
      </w:divBdr>
    </w:div>
    <w:div w:id="951740096">
      <w:bodyDiv w:val="1"/>
      <w:marLeft w:val="0"/>
      <w:marRight w:val="0"/>
      <w:marTop w:val="0"/>
      <w:marBottom w:val="0"/>
      <w:divBdr>
        <w:top w:val="none" w:sz="0" w:space="0" w:color="auto"/>
        <w:left w:val="none" w:sz="0" w:space="0" w:color="auto"/>
        <w:bottom w:val="none" w:sz="0" w:space="0" w:color="auto"/>
        <w:right w:val="none" w:sz="0" w:space="0" w:color="auto"/>
      </w:divBdr>
    </w:div>
    <w:div w:id="1454444704">
      <w:bodyDiv w:val="1"/>
      <w:marLeft w:val="0"/>
      <w:marRight w:val="0"/>
      <w:marTop w:val="0"/>
      <w:marBottom w:val="0"/>
      <w:divBdr>
        <w:top w:val="none" w:sz="0" w:space="0" w:color="auto"/>
        <w:left w:val="none" w:sz="0" w:space="0" w:color="auto"/>
        <w:bottom w:val="none" w:sz="0" w:space="0" w:color="auto"/>
        <w:right w:val="none" w:sz="0" w:space="0" w:color="auto"/>
      </w:divBdr>
    </w:div>
    <w:div w:id="1688680997">
      <w:bodyDiv w:val="1"/>
      <w:marLeft w:val="0"/>
      <w:marRight w:val="0"/>
      <w:marTop w:val="0"/>
      <w:marBottom w:val="0"/>
      <w:divBdr>
        <w:top w:val="none" w:sz="0" w:space="0" w:color="auto"/>
        <w:left w:val="none" w:sz="0" w:space="0" w:color="auto"/>
        <w:bottom w:val="none" w:sz="0" w:space="0" w:color="auto"/>
        <w:right w:val="none" w:sz="0" w:space="0" w:color="auto"/>
      </w:divBdr>
    </w:div>
    <w:div w:id="1738823841">
      <w:bodyDiv w:val="1"/>
      <w:marLeft w:val="0"/>
      <w:marRight w:val="0"/>
      <w:marTop w:val="0"/>
      <w:marBottom w:val="0"/>
      <w:divBdr>
        <w:top w:val="none" w:sz="0" w:space="0" w:color="auto"/>
        <w:left w:val="none" w:sz="0" w:space="0" w:color="auto"/>
        <w:bottom w:val="none" w:sz="0" w:space="0" w:color="auto"/>
        <w:right w:val="none" w:sz="0" w:space="0" w:color="auto"/>
      </w:divBdr>
    </w:div>
    <w:div w:id="181432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597C-85BB-44C7-A18C-A9199168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9</cp:revision>
  <cp:lastPrinted>2016-11-04T21:54:00Z</cp:lastPrinted>
  <dcterms:created xsi:type="dcterms:W3CDTF">2016-11-04T16:57:00Z</dcterms:created>
  <dcterms:modified xsi:type="dcterms:W3CDTF">2016-11-04T22:09:00Z</dcterms:modified>
</cp:coreProperties>
</file>